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C5A" w:rsidRDefault="00861C5A" w:rsidP="00861C5A">
      <w:pPr>
        <w:tabs>
          <w:tab w:val="left" w:pos="3930"/>
        </w:tabs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 января 2025 </w:t>
      </w:r>
      <w:r w:rsidR="00EE1174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</w:p>
    <w:p w:rsidR="00861C5A" w:rsidRDefault="00861C5A" w:rsidP="00861C5A">
      <w:pPr>
        <w:tabs>
          <w:tab w:val="left" w:pos="3930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 w:rsidRPr="00861C5A">
        <w:rPr>
          <w:rFonts w:ascii="Times New Roman" w:hAnsi="Times New Roman" w:cs="Times New Roman"/>
          <w:b/>
        </w:rPr>
        <w:t>На заседании Комиссии рассмотрены</w:t>
      </w:r>
      <w:r>
        <w:rPr>
          <w:rFonts w:ascii="Times New Roman" w:hAnsi="Times New Roman" w:cs="Times New Roman"/>
        </w:rPr>
        <w:t>:</w:t>
      </w:r>
    </w:p>
    <w:p w:rsidR="00861C5A" w:rsidRDefault="00EE1174" w:rsidP="00EE1174">
      <w:pPr>
        <w:tabs>
          <w:tab w:val="left" w:pos="3930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Доклад п</w:t>
      </w:r>
      <w:r w:rsidR="00861C5A" w:rsidRPr="00861C5A">
        <w:rPr>
          <w:rFonts w:ascii="Times New Roman" w:hAnsi="Times New Roman" w:cs="Times New Roman"/>
        </w:rPr>
        <w:t xml:space="preserve">о результатам проверки в порядке, установленном Положением о проверке достоверности </w:t>
      </w:r>
      <w:r w:rsidR="00AC2DB0">
        <w:rPr>
          <w:rFonts w:ascii="Times New Roman" w:hAnsi="Times New Roman" w:cs="Times New Roman"/>
        </w:rPr>
        <w:br/>
      </w:r>
      <w:r w:rsidR="00861C5A" w:rsidRPr="00861C5A">
        <w:rPr>
          <w:rFonts w:ascii="Times New Roman" w:hAnsi="Times New Roman" w:cs="Times New Roman"/>
        </w:rPr>
        <w:t xml:space="preserve">и полноты сведений, представляемых гражданами, претендующими на замещение должностей </w:t>
      </w:r>
      <w:r w:rsidR="00AC2DB0">
        <w:rPr>
          <w:rFonts w:ascii="Times New Roman" w:hAnsi="Times New Roman" w:cs="Times New Roman"/>
        </w:rPr>
        <w:br/>
      </w:r>
      <w:r w:rsidR="00861C5A" w:rsidRPr="00861C5A">
        <w:rPr>
          <w:rFonts w:ascii="Times New Roman" w:hAnsi="Times New Roman" w:cs="Times New Roman"/>
        </w:rPr>
        <w:t xml:space="preserve">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утверждённым </w:t>
      </w:r>
      <w:r w:rsidR="00AC2DB0">
        <w:rPr>
          <w:rFonts w:ascii="Times New Roman" w:hAnsi="Times New Roman" w:cs="Times New Roman"/>
        </w:rPr>
        <w:br/>
      </w:r>
      <w:r w:rsidR="00861C5A" w:rsidRPr="00861C5A">
        <w:rPr>
          <w:rFonts w:ascii="Times New Roman" w:hAnsi="Times New Roman" w:cs="Times New Roman"/>
        </w:rPr>
        <w:t xml:space="preserve">Указом Президента Российской Федерации от 21.09.2009 № 1065, в отношении </w:t>
      </w:r>
      <w:r w:rsidR="00861C5A">
        <w:rPr>
          <w:rFonts w:ascii="Times New Roman" w:hAnsi="Times New Roman" w:cs="Times New Roman"/>
        </w:rPr>
        <w:t>государственного гражданского служащего</w:t>
      </w:r>
      <w:r w:rsidR="00861C5A" w:rsidRPr="00861C5A">
        <w:rPr>
          <w:rFonts w:ascii="Times New Roman" w:hAnsi="Times New Roman" w:cs="Times New Roman"/>
        </w:rPr>
        <w:t>.</w:t>
      </w:r>
    </w:p>
    <w:p w:rsidR="00861C5A" w:rsidRDefault="00861C5A" w:rsidP="00861C5A">
      <w:pPr>
        <w:tabs>
          <w:tab w:val="left" w:pos="3930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 w:rsidRPr="00861C5A">
        <w:rPr>
          <w:rFonts w:ascii="Times New Roman" w:hAnsi="Times New Roman" w:cs="Times New Roman"/>
          <w:b/>
        </w:rPr>
        <w:t>Основание для проведения заседания</w:t>
      </w:r>
      <w:r>
        <w:rPr>
          <w:rFonts w:ascii="Times New Roman" w:hAnsi="Times New Roman" w:cs="Times New Roman"/>
          <w:b/>
        </w:rPr>
        <w:t xml:space="preserve"> Комиссии</w:t>
      </w:r>
      <w:r w:rsidRPr="00861C5A">
        <w:rPr>
          <w:rFonts w:ascii="Times New Roman" w:hAnsi="Times New Roman" w:cs="Times New Roman"/>
          <w:b/>
        </w:rPr>
        <w:t>:</w:t>
      </w:r>
      <w:r w:rsidRPr="00861C5A">
        <w:rPr>
          <w:rFonts w:ascii="Times New Roman" w:hAnsi="Times New Roman" w:cs="Times New Roman"/>
        </w:rPr>
        <w:t xml:space="preserve"> доклад по результатам проверки</w:t>
      </w:r>
      <w:r>
        <w:rPr>
          <w:rFonts w:ascii="Times New Roman" w:hAnsi="Times New Roman" w:cs="Times New Roman"/>
        </w:rPr>
        <w:t>.</w:t>
      </w:r>
    </w:p>
    <w:p w:rsidR="00861C5A" w:rsidRDefault="00861C5A" w:rsidP="00861C5A">
      <w:pPr>
        <w:tabs>
          <w:tab w:val="left" w:pos="3930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 w:rsidRPr="00861C5A">
        <w:rPr>
          <w:rFonts w:ascii="Times New Roman" w:hAnsi="Times New Roman" w:cs="Times New Roman"/>
          <w:b/>
        </w:rPr>
        <w:t>РЕШИЛИ:</w:t>
      </w:r>
    </w:p>
    <w:p w:rsidR="00861C5A" w:rsidRDefault="00861C5A" w:rsidP="00EE1174">
      <w:pPr>
        <w:tabs>
          <w:tab w:val="left" w:pos="3930"/>
          <w:tab w:val="left" w:pos="6420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61C5A">
        <w:rPr>
          <w:rFonts w:ascii="Times New Roman" w:hAnsi="Times New Roman" w:cs="Times New Roman"/>
        </w:rPr>
        <w:t xml:space="preserve">в соответствии с подпунктом б) пункта 22 Указа установлено, что сведения, представленные государственным служащим в соответствии с </w:t>
      </w:r>
      <w:proofErr w:type="gramStart"/>
      <w:r w:rsidRPr="00861C5A">
        <w:rPr>
          <w:rFonts w:ascii="Times New Roman" w:hAnsi="Times New Roman" w:cs="Times New Roman"/>
        </w:rPr>
        <w:t>подпунктом</w:t>
      </w:r>
      <w:proofErr w:type="gramEnd"/>
      <w:r w:rsidRPr="00861C5A">
        <w:rPr>
          <w:rFonts w:ascii="Times New Roman" w:hAnsi="Times New Roman" w:cs="Times New Roman"/>
        </w:rPr>
        <w:t xml:space="preserve"> а пункта 1 Положения, названного в подпункте а настоящего пункта, являются недостоверными и неполными</w:t>
      </w:r>
      <w:r>
        <w:rPr>
          <w:rFonts w:ascii="Times New Roman" w:hAnsi="Times New Roman" w:cs="Times New Roman"/>
        </w:rPr>
        <w:t>;</w:t>
      </w:r>
    </w:p>
    <w:p w:rsidR="00861C5A" w:rsidRDefault="00861C5A" w:rsidP="00EE1174">
      <w:pPr>
        <w:tabs>
          <w:tab w:val="left" w:pos="3930"/>
          <w:tab w:val="left" w:pos="6420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61C5A">
        <w:rPr>
          <w:rFonts w:ascii="Times New Roman" w:hAnsi="Times New Roman" w:cs="Times New Roman"/>
        </w:rPr>
        <w:t xml:space="preserve">в соответствии с подпунктом б) пункта 23 Указа установлено, что государственный служащий </w:t>
      </w:r>
      <w:r w:rsidR="00AC2DB0">
        <w:rPr>
          <w:rFonts w:ascii="Times New Roman" w:hAnsi="Times New Roman" w:cs="Times New Roman"/>
        </w:rPr>
        <w:br/>
      </w:r>
      <w:r w:rsidRPr="00861C5A">
        <w:rPr>
          <w:rFonts w:ascii="Times New Roman" w:hAnsi="Times New Roman" w:cs="Times New Roman"/>
        </w:rPr>
        <w:t>не соблюдал требования к служебному поведению и требования об урегулировании конфликта интересов</w:t>
      </w:r>
      <w:r>
        <w:rPr>
          <w:rFonts w:ascii="Times New Roman" w:hAnsi="Times New Roman" w:cs="Times New Roman"/>
        </w:rPr>
        <w:t>.</w:t>
      </w:r>
    </w:p>
    <w:p w:rsidR="00EE1174" w:rsidRDefault="00EE1174" w:rsidP="00EE1174">
      <w:pPr>
        <w:tabs>
          <w:tab w:val="left" w:pos="3930"/>
          <w:tab w:val="left" w:pos="6420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</w:p>
    <w:p w:rsidR="00EE1174" w:rsidRDefault="00EE1174" w:rsidP="00EE1174">
      <w:pPr>
        <w:tabs>
          <w:tab w:val="left" w:pos="3930"/>
          <w:tab w:val="left" w:pos="6420"/>
        </w:tabs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 января 2025 г.</w:t>
      </w:r>
    </w:p>
    <w:p w:rsidR="00EE1174" w:rsidRDefault="00EE1174" w:rsidP="00EE1174">
      <w:pPr>
        <w:tabs>
          <w:tab w:val="left" w:pos="3930"/>
          <w:tab w:val="left" w:pos="6420"/>
        </w:tabs>
        <w:spacing w:after="0"/>
        <w:ind w:left="-567" w:firstLine="709"/>
        <w:jc w:val="both"/>
        <w:rPr>
          <w:rFonts w:ascii="Times New Roman" w:hAnsi="Times New Roman" w:cs="Times New Roman"/>
          <w:b/>
        </w:rPr>
      </w:pPr>
      <w:r w:rsidRPr="00861C5A">
        <w:rPr>
          <w:rFonts w:ascii="Times New Roman" w:hAnsi="Times New Roman" w:cs="Times New Roman"/>
          <w:b/>
        </w:rPr>
        <w:t>На заседании Комиссии рассмотрены</w:t>
      </w:r>
      <w:r>
        <w:rPr>
          <w:rFonts w:ascii="Times New Roman" w:hAnsi="Times New Roman" w:cs="Times New Roman"/>
          <w:b/>
        </w:rPr>
        <w:t>:</w:t>
      </w:r>
    </w:p>
    <w:p w:rsidR="00EE1174" w:rsidRPr="009F3B9F" w:rsidRDefault="00EE1174" w:rsidP="009F3B9F">
      <w:pPr>
        <w:pStyle w:val="ac"/>
        <w:numPr>
          <w:ilvl w:val="0"/>
          <w:numId w:val="1"/>
        </w:num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 w:rsidRPr="009F3B9F">
        <w:rPr>
          <w:rFonts w:ascii="Times New Roman" w:hAnsi="Times New Roman" w:cs="Times New Roman"/>
        </w:rPr>
        <w:t xml:space="preserve">Доклад по результатам проверки в порядке, установленном 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</w:t>
      </w:r>
      <w:r w:rsidR="00AC2DB0">
        <w:rPr>
          <w:rFonts w:ascii="Times New Roman" w:hAnsi="Times New Roman" w:cs="Times New Roman"/>
        </w:rPr>
        <w:br/>
      </w:r>
      <w:r w:rsidRPr="009F3B9F">
        <w:rPr>
          <w:rFonts w:ascii="Times New Roman" w:hAnsi="Times New Roman" w:cs="Times New Roman"/>
        </w:rPr>
        <w:t>и соблюдения федеральными государственными служащими требований к служебному поведению, утверждённым Указом Президента Российской Федерации от 21.09.2009 № 1065, в отношении государственного гражданского служащего.</w:t>
      </w:r>
    </w:p>
    <w:p w:rsidR="00EE1174" w:rsidRDefault="00EE1174" w:rsidP="00EE1174">
      <w:pPr>
        <w:tabs>
          <w:tab w:val="left" w:pos="3930"/>
          <w:tab w:val="left" w:pos="6420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 w:rsidRPr="00861C5A">
        <w:rPr>
          <w:rFonts w:ascii="Times New Roman" w:hAnsi="Times New Roman" w:cs="Times New Roman"/>
          <w:b/>
        </w:rPr>
        <w:t>Основание для проведения заседания</w:t>
      </w:r>
      <w:r>
        <w:rPr>
          <w:rFonts w:ascii="Times New Roman" w:hAnsi="Times New Roman" w:cs="Times New Roman"/>
          <w:b/>
        </w:rPr>
        <w:t xml:space="preserve"> Комиссии</w:t>
      </w:r>
      <w:r w:rsidRPr="00861C5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EE1174">
        <w:rPr>
          <w:rFonts w:ascii="Times New Roman" w:hAnsi="Times New Roman" w:cs="Times New Roman"/>
        </w:rPr>
        <w:t>доклад по результатам проверки</w:t>
      </w:r>
      <w:r>
        <w:rPr>
          <w:rFonts w:ascii="Times New Roman" w:hAnsi="Times New Roman" w:cs="Times New Roman"/>
        </w:rPr>
        <w:t>.</w:t>
      </w:r>
    </w:p>
    <w:p w:rsidR="00EE1174" w:rsidRDefault="00EE1174" w:rsidP="00EE1174">
      <w:pPr>
        <w:tabs>
          <w:tab w:val="left" w:pos="3930"/>
          <w:tab w:val="left" w:pos="6420"/>
        </w:tabs>
        <w:spacing w:after="0"/>
        <w:ind w:left="-567" w:firstLine="709"/>
        <w:jc w:val="both"/>
        <w:rPr>
          <w:rFonts w:ascii="Times New Roman" w:hAnsi="Times New Roman" w:cs="Times New Roman"/>
          <w:b/>
        </w:rPr>
      </w:pPr>
      <w:r w:rsidRPr="00861C5A">
        <w:rPr>
          <w:rFonts w:ascii="Times New Roman" w:hAnsi="Times New Roman" w:cs="Times New Roman"/>
          <w:b/>
        </w:rPr>
        <w:t>РЕШИЛИ</w:t>
      </w:r>
      <w:r>
        <w:rPr>
          <w:rFonts w:ascii="Times New Roman" w:hAnsi="Times New Roman" w:cs="Times New Roman"/>
          <w:b/>
        </w:rPr>
        <w:t>:</w:t>
      </w:r>
    </w:p>
    <w:p w:rsidR="009F3B9F" w:rsidRDefault="009F3B9F" w:rsidP="009F3B9F">
      <w:pPr>
        <w:tabs>
          <w:tab w:val="left" w:pos="3930"/>
          <w:tab w:val="left" w:pos="6420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Pr="009F3B9F">
        <w:rPr>
          <w:rFonts w:ascii="Times New Roman" w:hAnsi="Times New Roman" w:cs="Times New Roman"/>
        </w:rPr>
        <w:t xml:space="preserve">в соответствии с подпунктом б) пункта 22 Указа установлено, что сведения, представленные государственным служащим в соответствии с </w:t>
      </w:r>
      <w:proofErr w:type="gramStart"/>
      <w:r w:rsidRPr="009F3B9F">
        <w:rPr>
          <w:rFonts w:ascii="Times New Roman" w:hAnsi="Times New Roman" w:cs="Times New Roman"/>
        </w:rPr>
        <w:t>подпунктом</w:t>
      </w:r>
      <w:proofErr w:type="gramEnd"/>
      <w:r w:rsidRPr="009F3B9F">
        <w:rPr>
          <w:rFonts w:ascii="Times New Roman" w:hAnsi="Times New Roman" w:cs="Times New Roman"/>
        </w:rPr>
        <w:t xml:space="preserve"> а пункта 1 Положения, названного в подпункте а настоящего пункта, являются недостоверными и неполными</w:t>
      </w:r>
      <w:r>
        <w:rPr>
          <w:rFonts w:ascii="Times New Roman" w:hAnsi="Times New Roman" w:cs="Times New Roman"/>
        </w:rPr>
        <w:t>.</w:t>
      </w:r>
    </w:p>
    <w:p w:rsidR="009F3B9F" w:rsidRPr="00AC2DB0" w:rsidRDefault="00AC2DB0" w:rsidP="00AC2DB0">
      <w:pPr>
        <w:pStyle w:val="ac"/>
        <w:numPr>
          <w:ilvl w:val="0"/>
          <w:numId w:val="1"/>
        </w:numPr>
        <w:tabs>
          <w:tab w:val="left" w:pos="567"/>
          <w:tab w:val="left" w:pos="6420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Доклад</w:t>
      </w:r>
      <w:r w:rsidRPr="00AC2DB0">
        <w:rPr>
          <w:rFonts w:ascii="Times New Roman" w:hAnsi="Times New Roman" w:cs="Times New Roman"/>
        </w:rPr>
        <w:t xml:space="preserve"> по результатам проверки соблюдения федеральным государственным служащим требований к служебному поведению</w:t>
      </w:r>
      <w:r>
        <w:rPr>
          <w:rFonts w:ascii="Times New Roman" w:hAnsi="Times New Roman" w:cs="Times New Roman"/>
        </w:rPr>
        <w:t>,</w:t>
      </w:r>
      <w:r w:rsidRPr="00AC2DB0">
        <w:rPr>
          <w:rFonts w:ascii="Times New Roman" w:hAnsi="Times New Roman" w:cs="Times New Roman"/>
        </w:rPr>
        <w:t xml:space="preserve"> </w:t>
      </w:r>
      <w:r w:rsidRPr="009F3B9F">
        <w:rPr>
          <w:rFonts w:ascii="Times New Roman" w:hAnsi="Times New Roman" w:cs="Times New Roman"/>
        </w:rPr>
        <w:t xml:space="preserve">утверждённым Указом Президента Российской Федерации </w:t>
      </w:r>
      <w:r>
        <w:rPr>
          <w:rFonts w:ascii="Times New Roman" w:hAnsi="Times New Roman" w:cs="Times New Roman"/>
        </w:rPr>
        <w:br/>
      </w:r>
      <w:r w:rsidRPr="009F3B9F">
        <w:rPr>
          <w:rFonts w:ascii="Times New Roman" w:hAnsi="Times New Roman" w:cs="Times New Roman"/>
        </w:rPr>
        <w:t>от 21.09.2009 № 1065, в отношении государственного гражданского служащего</w:t>
      </w:r>
      <w:r>
        <w:rPr>
          <w:rFonts w:ascii="Times New Roman" w:hAnsi="Times New Roman" w:cs="Times New Roman"/>
        </w:rPr>
        <w:t>.</w:t>
      </w:r>
    </w:p>
    <w:p w:rsidR="00AC2DB0" w:rsidRDefault="00AC2DB0" w:rsidP="00AC2DB0">
      <w:pPr>
        <w:pStyle w:val="ac"/>
        <w:tabs>
          <w:tab w:val="left" w:pos="567"/>
          <w:tab w:val="left" w:pos="6420"/>
        </w:tabs>
        <w:spacing w:after="0"/>
        <w:ind w:left="142"/>
        <w:jc w:val="both"/>
        <w:rPr>
          <w:rFonts w:ascii="Times New Roman" w:hAnsi="Times New Roman" w:cs="Times New Roman"/>
        </w:rPr>
      </w:pPr>
      <w:r w:rsidRPr="00861C5A">
        <w:rPr>
          <w:rFonts w:ascii="Times New Roman" w:hAnsi="Times New Roman" w:cs="Times New Roman"/>
          <w:b/>
        </w:rPr>
        <w:t>Основание для проведения заседания</w:t>
      </w:r>
      <w:r>
        <w:rPr>
          <w:rFonts w:ascii="Times New Roman" w:hAnsi="Times New Roman" w:cs="Times New Roman"/>
          <w:b/>
        </w:rPr>
        <w:t xml:space="preserve"> Комиссии</w:t>
      </w:r>
      <w:r w:rsidRPr="00861C5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EE1174">
        <w:rPr>
          <w:rFonts w:ascii="Times New Roman" w:hAnsi="Times New Roman" w:cs="Times New Roman"/>
        </w:rPr>
        <w:t>доклад по результатам проверки</w:t>
      </w:r>
      <w:r>
        <w:rPr>
          <w:rFonts w:ascii="Times New Roman" w:hAnsi="Times New Roman" w:cs="Times New Roman"/>
        </w:rPr>
        <w:t>.</w:t>
      </w:r>
    </w:p>
    <w:p w:rsidR="00AC2DB0" w:rsidRDefault="00AC2DB0" w:rsidP="00AC2DB0">
      <w:pPr>
        <w:pStyle w:val="ac"/>
        <w:tabs>
          <w:tab w:val="left" w:pos="567"/>
          <w:tab w:val="left" w:pos="6420"/>
        </w:tabs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861C5A">
        <w:rPr>
          <w:rFonts w:ascii="Times New Roman" w:hAnsi="Times New Roman" w:cs="Times New Roman"/>
          <w:b/>
        </w:rPr>
        <w:t>РЕШИЛИ</w:t>
      </w:r>
      <w:r>
        <w:rPr>
          <w:rFonts w:ascii="Times New Roman" w:hAnsi="Times New Roman" w:cs="Times New Roman"/>
          <w:b/>
        </w:rPr>
        <w:t xml:space="preserve">: </w:t>
      </w:r>
    </w:p>
    <w:p w:rsidR="00AC2DB0" w:rsidRDefault="00AC2DB0" w:rsidP="00AC2DB0">
      <w:pPr>
        <w:pStyle w:val="ac"/>
        <w:tabs>
          <w:tab w:val="left" w:pos="567"/>
          <w:tab w:val="left" w:pos="6420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Pr="00AC2DB0">
        <w:rPr>
          <w:rFonts w:ascii="Times New Roman" w:hAnsi="Times New Roman" w:cs="Times New Roman"/>
        </w:rPr>
        <w:t xml:space="preserve">в соответствии с подпунктом б) пункта 23 Указа установлено, что государственный служащий </w:t>
      </w:r>
      <w:r>
        <w:rPr>
          <w:rFonts w:ascii="Times New Roman" w:hAnsi="Times New Roman" w:cs="Times New Roman"/>
        </w:rPr>
        <w:br/>
      </w:r>
      <w:r w:rsidRPr="00AC2DB0">
        <w:rPr>
          <w:rFonts w:ascii="Times New Roman" w:hAnsi="Times New Roman" w:cs="Times New Roman"/>
        </w:rPr>
        <w:t>не соблюдал требования к служебному поведению и требования об урегулировании конфликта интересов</w:t>
      </w:r>
      <w:r>
        <w:rPr>
          <w:rFonts w:ascii="Times New Roman" w:hAnsi="Times New Roman" w:cs="Times New Roman"/>
        </w:rPr>
        <w:t>.</w:t>
      </w:r>
    </w:p>
    <w:p w:rsidR="00752399" w:rsidRDefault="00752399" w:rsidP="00752399">
      <w:pPr>
        <w:pStyle w:val="ac"/>
        <w:tabs>
          <w:tab w:val="left" w:pos="567"/>
          <w:tab w:val="left" w:pos="6420"/>
          <w:tab w:val="left" w:pos="7155"/>
        </w:tabs>
        <w:spacing w:after="0"/>
        <w:ind w:left="-567"/>
        <w:jc w:val="both"/>
        <w:rPr>
          <w:rFonts w:ascii="Times New Roman" w:hAnsi="Times New Roman" w:cs="Times New Roman"/>
        </w:rPr>
      </w:pPr>
      <w:r w:rsidRPr="00752399">
        <w:rPr>
          <w:rFonts w:ascii="Times New Roman" w:hAnsi="Times New Roman" w:cs="Times New Roman"/>
        </w:rPr>
        <w:t>6 марта 2025 г.</w:t>
      </w:r>
    </w:p>
    <w:p w:rsidR="00752399" w:rsidRDefault="00752399" w:rsidP="00752399">
      <w:pPr>
        <w:pStyle w:val="ac"/>
        <w:tabs>
          <w:tab w:val="left" w:pos="567"/>
          <w:tab w:val="left" w:pos="6420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b/>
        </w:rPr>
      </w:pPr>
      <w:r w:rsidRPr="00861C5A">
        <w:rPr>
          <w:rFonts w:ascii="Times New Roman" w:hAnsi="Times New Roman" w:cs="Times New Roman"/>
          <w:b/>
        </w:rPr>
        <w:t>На заседании Комиссии рассмотрены</w:t>
      </w:r>
      <w:r w:rsidRPr="00752399">
        <w:rPr>
          <w:rFonts w:ascii="Times New Roman" w:hAnsi="Times New Roman" w:cs="Times New Roman"/>
          <w:b/>
        </w:rPr>
        <w:t>:</w:t>
      </w:r>
    </w:p>
    <w:p w:rsidR="00752399" w:rsidRDefault="00752399" w:rsidP="00752399">
      <w:pPr>
        <w:pStyle w:val="ac"/>
        <w:tabs>
          <w:tab w:val="left" w:pos="567"/>
          <w:tab w:val="left" w:pos="6420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 w:rsidRPr="00752399">
        <w:rPr>
          <w:rFonts w:ascii="Times New Roman" w:hAnsi="Times New Roman" w:cs="Times New Roman"/>
        </w:rPr>
        <w:t>Обращение о даче согласия на замещение должности в коммерческой организации бывшего государственного</w:t>
      </w:r>
      <w:r>
        <w:rPr>
          <w:rFonts w:ascii="Times New Roman" w:hAnsi="Times New Roman" w:cs="Times New Roman"/>
        </w:rPr>
        <w:t xml:space="preserve"> гражданского служащего.</w:t>
      </w:r>
    </w:p>
    <w:p w:rsidR="00752399" w:rsidRDefault="00752399" w:rsidP="00752399">
      <w:pPr>
        <w:pStyle w:val="ac"/>
        <w:tabs>
          <w:tab w:val="left" w:pos="567"/>
          <w:tab w:val="left" w:pos="6420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 w:rsidRPr="00861C5A">
        <w:rPr>
          <w:rFonts w:ascii="Times New Roman" w:hAnsi="Times New Roman" w:cs="Times New Roman"/>
          <w:b/>
        </w:rPr>
        <w:t>Основание для проведения заседания</w:t>
      </w:r>
      <w:r>
        <w:rPr>
          <w:rFonts w:ascii="Times New Roman" w:hAnsi="Times New Roman" w:cs="Times New Roman"/>
          <w:b/>
        </w:rPr>
        <w:t xml:space="preserve"> Комиссии</w:t>
      </w:r>
      <w:r w:rsidRPr="00861C5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обращение.</w:t>
      </w:r>
    </w:p>
    <w:p w:rsidR="00752399" w:rsidRDefault="00752399" w:rsidP="00752399">
      <w:pPr>
        <w:pStyle w:val="ac"/>
        <w:tabs>
          <w:tab w:val="left" w:pos="567"/>
          <w:tab w:val="left" w:pos="6420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b/>
        </w:rPr>
      </w:pPr>
      <w:r w:rsidRPr="00861C5A">
        <w:rPr>
          <w:rFonts w:ascii="Times New Roman" w:hAnsi="Times New Roman" w:cs="Times New Roman"/>
          <w:b/>
        </w:rPr>
        <w:t>РЕШИЛИ</w:t>
      </w:r>
      <w:r>
        <w:rPr>
          <w:rFonts w:ascii="Times New Roman" w:hAnsi="Times New Roman" w:cs="Times New Roman"/>
          <w:b/>
        </w:rPr>
        <w:t>:</w:t>
      </w:r>
    </w:p>
    <w:p w:rsidR="00752399" w:rsidRPr="00752399" w:rsidRDefault="00752399" w:rsidP="00752399">
      <w:pPr>
        <w:pStyle w:val="ac"/>
        <w:tabs>
          <w:tab w:val="left" w:pos="567"/>
          <w:tab w:val="left" w:pos="6420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52399">
        <w:rPr>
          <w:rFonts w:ascii="Times New Roman" w:hAnsi="Times New Roman" w:cs="Times New Roman"/>
        </w:rPr>
        <w:t xml:space="preserve">в соответствии с подпунктом «а» пункта 24 Указа </w:t>
      </w:r>
      <w:r w:rsidR="00D6727A" w:rsidRPr="00D6727A">
        <w:rPr>
          <w:rFonts w:ascii="Times New Roman" w:hAnsi="Times New Roman" w:cs="Times New Roman"/>
        </w:rPr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</w:t>
      </w:r>
      <w:r w:rsidR="00D6727A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752399" w:rsidRPr="00752399" w:rsidSect="00861C5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21494"/>
    <w:multiLevelType w:val="hybridMultilevel"/>
    <w:tmpl w:val="FC166118"/>
    <w:lvl w:ilvl="0" w:tplc="8046939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12"/>
    <w:rsid w:val="00014C23"/>
    <w:rsid w:val="000275EE"/>
    <w:rsid w:val="000569EF"/>
    <w:rsid w:val="00075954"/>
    <w:rsid w:val="00077DEB"/>
    <w:rsid w:val="00080581"/>
    <w:rsid w:val="000C2732"/>
    <w:rsid w:val="000E0C22"/>
    <w:rsid w:val="000E758B"/>
    <w:rsid w:val="00115D16"/>
    <w:rsid w:val="00171625"/>
    <w:rsid w:val="00187118"/>
    <w:rsid w:val="001A66BB"/>
    <w:rsid w:val="001C12FD"/>
    <w:rsid w:val="001E4015"/>
    <w:rsid w:val="001E551D"/>
    <w:rsid w:val="002125E2"/>
    <w:rsid w:val="002571DE"/>
    <w:rsid w:val="00272C21"/>
    <w:rsid w:val="00292922"/>
    <w:rsid w:val="002B4B69"/>
    <w:rsid w:val="002E3801"/>
    <w:rsid w:val="002E4D98"/>
    <w:rsid w:val="002F1AEC"/>
    <w:rsid w:val="003009E9"/>
    <w:rsid w:val="003037EE"/>
    <w:rsid w:val="00334EEA"/>
    <w:rsid w:val="003541A6"/>
    <w:rsid w:val="003730C7"/>
    <w:rsid w:val="0041572B"/>
    <w:rsid w:val="00421CE3"/>
    <w:rsid w:val="00423CC9"/>
    <w:rsid w:val="0046137B"/>
    <w:rsid w:val="00470A76"/>
    <w:rsid w:val="00473CDA"/>
    <w:rsid w:val="004810F9"/>
    <w:rsid w:val="004A66AF"/>
    <w:rsid w:val="004B3A21"/>
    <w:rsid w:val="004B6162"/>
    <w:rsid w:val="004C4FC7"/>
    <w:rsid w:val="004C5D47"/>
    <w:rsid w:val="004F748A"/>
    <w:rsid w:val="005109AD"/>
    <w:rsid w:val="00512788"/>
    <w:rsid w:val="005366EF"/>
    <w:rsid w:val="005D3C39"/>
    <w:rsid w:val="005D43F6"/>
    <w:rsid w:val="005F25C3"/>
    <w:rsid w:val="005F4069"/>
    <w:rsid w:val="00602C21"/>
    <w:rsid w:val="00606F56"/>
    <w:rsid w:val="00614C1A"/>
    <w:rsid w:val="0061536A"/>
    <w:rsid w:val="00620C4B"/>
    <w:rsid w:val="00672DE0"/>
    <w:rsid w:val="00694591"/>
    <w:rsid w:val="006E078D"/>
    <w:rsid w:val="00711D5A"/>
    <w:rsid w:val="00752399"/>
    <w:rsid w:val="00771516"/>
    <w:rsid w:val="00776E22"/>
    <w:rsid w:val="00793760"/>
    <w:rsid w:val="007B0909"/>
    <w:rsid w:val="007D1FE4"/>
    <w:rsid w:val="007D4D94"/>
    <w:rsid w:val="008021EC"/>
    <w:rsid w:val="008244DB"/>
    <w:rsid w:val="0082559F"/>
    <w:rsid w:val="00861C5A"/>
    <w:rsid w:val="00870440"/>
    <w:rsid w:val="00886D96"/>
    <w:rsid w:val="008C20F7"/>
    <w:rsid w:val="008C448E"/>
    <w:rsid w:val="0090248C"/>
    <w:rsid w:val="0099053A"/>
    <w:rsid w:val="0099296C"/>
    <w:rsid w:val="009A3EA6"/>
    <w:rsid w:val="009D604C"/>
    <w:rsid w:val="009F2E8C"/>
    <w:rsid w:val="009F3B9F"/>
    <w:rsid w:val="00A13724"/>
    <w:rsid w:val="00A1708F"/>
    <w:rsid w:val="00A209AA"/>
    <w:rsid w:val="00A369F8"/>
    <w:rsid w:val="00A54CB6"/>
    <w:rsid w:val="00A55A12"/>
    <w:rsid w:val="00A72FA3"/>
    <w:rsid w:val="00A8505F"/>
    <w:rsid w:val="00AC2DB0"/>
    <w:rsid w:val="00AD1394"/>
    <w:rsid w:val="00AD16BD"/>
    <w:rsid w:val="00AD38FD"/>
    <w:rsid w:val="00B46FC2"/>
    <w:rsid w:val="00B56112"/>
    <w:rsid w:val="00B90137"/>
    <w:rsid w:val="00B954B7"/>
    <w:rsid w:val="00B978FA"/>
    <w:rsid w:val="00BB719C"/>
    <w:rsid w:val="00BC5514"/>
    <w:rsid w:val="00C1464D"/>
    <w:rsid w:val="00C27B7E"/>
    <w:rsid w:val="00C734B1"/>
    <w:rsid w:val="00C7686F"/>
    <w:rsid w:val="00C80175"/>
    <w:rsid w:val="00C85C2B"/>
    <w:rsid w:val="00C900B1"/>
    <w:rsid w:val="00CA0F62"/>
    <w:rsid w:val="00CC0F75"/>
    <w:rsid w:val="00CD1C64"/>
    <w:rsid w:val="00CE7579"/>
    <w:rsid w:val="00CF1ADC"/>
    <w:rsid w:val="00D22A2F"/>
    <w:rsid w:val="00D453BB"/>
    <w:rsid w:val="00D6727A"/>
    <w:rsid w:val="00DC67D0"/>
    <w:rsid w:val="00DC711F"/>
    <w:rsid w:val="00DF52E5"/>
    <w:rsid w:val="00E02677"/>
    <w:rsid w:val="00E047AF"/>
    <w:rsid w:val="00E100C2"/>
    <w:rsid w:val="00E249AC"/>
    <w:rsid w:val="00E26EE3"/>
    <w:rsid w:val="00EA2C0B"/>
    <w:rsid w:val="00EC7C63"/>
    <w:rsid w:val="00EE1174"/>
    <w:rsid w:val="00F15B50"/>
    <w:rsid w:val="00F16029"/>
    <w:rsid w:val="00F3426D"/>
    <w:rsid w:val="00F444A5"/>
    <w:rsid w:val="00FC1A29"/>
    <w:rsid w:val="00FD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71220-F734-4C92-AFC8-D211969C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4B7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C27B7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27B7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27B7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27B7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27B7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27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7B7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1A6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F3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43FE4-8370-4961-A858-6E5013DC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Пархоменко Т.Н</dc:creator>
  <cp:keywords/>
  <dc:description/>
  <cp:lastModifiedBy>Глазатов Владислав Витальевич</cp:lastModifiedBy>
  <cp:revision>2</cp:revision>
  <cp:lastPrinted>2024-06-17T07:53:00Z</cp:lastPrinted>
  <dcterms:created xsi:type="dcterms:W3CDTF">2024-11-12T08:11:00Z</dcterms:created>
  <dcterms:modified xsi:type="dcterms:W3CDTF">2025-03-10T10:57:00Z</dcterms:modified>
</cp:coreProperties>
</file>